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44"/>
        <w:gridCol w:w="7144"/>
      </w:tblGrid>
      <w:tr w:rsidR="00DD3D8F">
        <w:tc>
          <w:tcPr>
            <w:tcW w:w="7144" w:type="dxa"/>
          </w:tcPr>
          <w:p w:rsidR="00DD3D8F" w:rsidRDefault="00DD3D8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 августа 2009 года</w:t>
            </w:r>
          </w:p>
        </w:tc>
        <w:tc>
          <w:tcPr>
            <w:tcW w:w="7144" w:type="dxa"/>
          </w:tcPr>
          <w:p w:rsidR="00DD3D8F" w:rsidRDefault="00DD3D8F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 64</w:t>
            </w:r>
          </w:p>
        </w:tc>
      </w:tr>
    </w:tbl>
    <w:p w:rsidR="00DD3D8F" w:rsidRDefault="00DD3D8F" w:rsidP="00DD3D8F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DD3D8F" w:rsidRDefault="00DD3D8F" w:rsidP="00DD3D8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DD3D8F" w:rsidRDefault="00DD3D8F" w:rsidP="00DD3D8F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ГЛАВА РЕСПУБЛИКИ КАРЕЛИЯ</w:t>
      </w:r>
    </w:p>
    <w:p w:rsidR="00DD3D8F" w:rsidRDefault="00DD3D8F" w:rsidP="00DD3D8F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DD3D8F" w:rsidRDefault="00DD3D8F" w:rsidP="00DD3D8F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УКАЗ</w:t>
      </w:r>
    </w:p>
    <w:p w:rsidR="00DD3D8F" w:rsidRDefault="00DD3D8F" w:rsidP="00DD3D8F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DD3D8F" w:rsidRDefault="00DD3D8F" w:rsidP="00DD3D8F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ПЕРЕЧНЯ</w:t>
      </w:r>
    </w:p>
    <w:p w:rsidR="00DD3D8F" w:rsidRDefault="00DD3D8F" w:rsidP="00DD3D8F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ДОЛЖНОСТЕЙ ГОСУДАРСТВЕННОЙ ГРАЖДАНСКОЙ</w:t>
      </w:r>
    </w:p>
    <w:p w:rsidR="00DD3D8F" w:rsidRDefault="00DD3D8F" w:rsidP="00DD3D8F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СЛУЖБЫ РЕСПУБЛИКИ КАРЕЛИЯ, ПРИ ЗАМЕЩЕНИИ КОТОРЫХ</w:t>
      </w:r>
    </w:p>
    <w:p w:rsidR="00DD3D8F" w:rsidRDefault="00DD3D8F" w:rsidP="00DD3D8F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ГОСУДАРСТВЕННЫЕ ГРАЖДАНСКИЕ СЛУЖАЩИЕ РЕСПУБЛИКИ КАРЕЛИЯ</w:t>
      </w:r>
    </w:p>
    <w:p w:rsidR="00DD3D8F" w:rsidRDefault="00DD3D8F" w:rsidP="00DD3D8F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ОБЯЗАНЫ ПРЕДСТАВЛЯТЬ СВЕДЕНИЯ О СВОИХ ДОХОДАХ, ОБ ИМУЩЕСТВЕ</w:t>
      </w:r>
    </w:p>
    <w:p w:rsidR="00DD3D8F" w:rsidRDefault="00DD3D8F" w:rsidP="00DD3D8F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И </w:t>
      </w:r>
      <w:proofErr w:type="gramStart"/>
      <w:r>
        <w:rPr>
          <w:rFonts w:ascii="Calibri" w:hAnsi="Calibri" w:cs="Calibri"/>
          <w:b/>
          <w:bCs/>
        </w:rPr>
        <w:t>ОБЯЗАТЕЛЬСТВАХ</w:t>
      </w:r>
      <w:proofErr w:type="gramEnd"/>
      <w:r>
        <w:rPr>
          <w:rFonts w:ascii="Calibri" w:hAnsi="Calibri" w:cs="Calibri"/>
          <w:b/>
          <w:bCs/>
        </w:rPr>
        <w:t xml:space="preserve"> ИМУЩЕСТВЕННОГО ХАРАКТЕРА, А ТАКЖЕ</w:t>
      </w:r>
    </w:p>
    <w:p w:rsidR="00DD3D8F" w:rsidRDefault="00DD3D8F" w:rsidP="00DD3D8F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СВЕДЕНИЯ О ДОХОДАХ, ОБ ИМУЩЕСТВЕ И ОБЯЗАТЕЛЬСТВАХ</w:t>
      </w:r>
    </w:p>
    <w:p w:rsidR="00DD3D8F" w:rsidRDefault="00DD3D8F" w:rsidP="00DD3D8F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ИМУЩЕСТВЕННОГО ХАРАКТЕРА </w:t>
      </w:r>
      <w:proofErr w:type="gramStart"/>
      <w:r>
        <w:rPr>
          <w:rFonts w:ascii="Calibri" w:hAnsi="Calibri" w:cs="Calibri"/>
          <w:b/>
          <w:bCs/>
        </w:rPr>
        <w:t>СВОИХ</w:t>
      </w:r>
      <w:proofErr w:type="gramEnd"/>
      <w:r>
        <w:rPr>
          <w:rFonts w:ascii="Calibri" w:hAnsi="Calibri" w:cs="Calibri"/>
          <w:b/>
          <w:bCs/>
        </w:rPr>
        <w:t xml:space="preserve"> СУПРУГИ</w:t>
      </w:r>
    </w:p>
    <w:p w:rsidR="00DD3D8F" w:rsidRDefault="00DD3D8F" w:rsidP="00DD3D8F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(СУПРУГА) И НЕСОВЕРШЕННОЛЕТНИХ ДЕТЕЙ</w:t>
      </w:r>
    </w:p>
    <w:p w:rsidR="00DD3D8F" w:rsidRDefault="00DD3D8F" w:rsidP="00DD3D8F">
      <w:pPr>
        <w:autoSpaceDE w:val="0"/>
        <w:autoSpaceDN w:val="0"/>
        <w:adjustRightInd w:val="0"/>
        <w:spacing w:after="0" w:line="240" w:lineRule="auto"/>
        <w:rPr>
          <w:rFonts w:ascii="Calibri" w:hAnsi="Calibri" w:cs="Times New Roman"/>
          <w:sz w:val="24"/>
          <w:szCs w:val="24"/>
        </w:rPr>
      </w:pPr>
    </w:p>
    <w:tbl>
      <w:tblPr>
        <w:tblW w:w="5000" w:type="pct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14"/>
      </w:tblGrid>
      <w:tr w:rsidR="00DD3D8F">
        <w:trPr>
          <w:jc w:val="center"/>
        </w:trPr>
        <w:tc>
          <w:tcPr>
            <w:tcW w:w="5000" w:type="pct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DD3D8F" w:rsidRDefault="00DD3D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92C69"/>
              </w:rPr>
            </w:pPr>
            <w:r>
              <w:rPr>
                <w:rFonts w:ascii="Calibri" w:hAnsi="Calibri" w:cs="Calibri"/>
                <w:color w:val="392C69"/>
              </w:rPr>
              <w:t>Список изменяющих документов</w:t>
            </w:r>
          </w:p>
          <w:p w:rsidR="00DD3D8F" w:rsidRDefault="00DD3D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92C69"/>
              </w:rPr>
            </w:pPr>
            <w:proofErr w:type="gramStart"/>
            <w:r>
              <w:rPr>
                <w:rFonts w:ascii="Calibri" w:hAnsi="Calibri" w:cs="Calibri"/>
                <w:color w:val="392C69"/>
              </w:rPr>
              <w:t xml:space="preserve">(в ред. Указов Главы РК от 14.07.2011 </w:t>
            </w:r>
            <w:hyperlink r:id="rId5" w:history="1">
              <w:r>
                <w:rPr>
                  <w:rFonts w:ascii="Calibri" w:hAnsi="Calibri" w:cs="Calibri"/>
                  <w:color w:val="0000FF"/>
                </w:rPr>
                <w:t>N 59</w:t>
              </w:r>
            </w:hyperlink>
            <w:r>
              <w:rPr>
                <w:rFonts w:ascii="Calibri" w:hAnsi="Calibri" w:cs="Calibri"/>
                <w:color w:val="392C69"/>
              </w:rPr>
              <w:t>,</w:t>
            </w:r>
            <w:proofErr w:type="gramEnd"/>
          </w:p>
          <w:p w:rsidR="00DD3D8F" w:rsidRDefault="00DD3D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92C69"/>
              </w:rPr>
            </w:pPr>
            <w:r>
              <w:rPr>
                <w:rFonts w:ascii="Calibri" w:hAnsi="Calibri" w:cs="Calibri"/>
                <w:color w:val="392C69"/>
              </w:rPr>
              <w:t xml:space="preserve">от 30.07.2015 </w:t>
            </w:r>
            <w:hyperlink r:id="rId6" w:history="1">
              <w:r>
                <w:rPr>
                  <w:rFonts w:ascii="Calibri" w:hAnsi="Calibri" w:cs="Calibri"/>
                  <w:color w:val="0000FF"/>
                </w:rPr>
                <w:t>N 70</w:t>
              </w:r>
            </w:hyperlink>
            <w:r>
              <w:rPr>
                <w:rFonts w:ascii="Calibri" w:hAnsi="Calibri" w:cs="Calibri"/>
                <w:color w:val="392C69"/>
              </w:rPr>
              <w:t>)</w:t>
            </w:r>
          </w:p>
        </w:tc>
      </w:tr>
    </w:tbl>
    <w:p w:rsidR="00DD3D8F" w:rsidRDefault="00DD3D8F" w:rsidP="00DD3D8F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DD3D8F" w:rsidRDefault="00DD3D8F" w:rsidP="00DD3D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В соответствии с </w:t>
      </w:r>
      <w:hyperlink r:id="rId7" w:history="1">
        <w:r>
          <w:rPr>
            <w:rFonts w:ascii="Calibri" w:hAnsi="Calibri" w:cs="Calibri"/>
            <w:color w:val="0000FF"/>
          </w:rPr>
          <w:t>частью 1 статьи 20</w:t>
        </w:r>
      </w:hyperlink>
      <w:r>
        <w:rPr>
          <w:rFonts w:ascii="Calibri" w:hAnsi="Calibri" w:cs="Calibri"/>
        </w:rPr>
        <w:t xml:space="preserve"> Федерального закона от 27 июля 2004 года N 79-ФЗ "О государственной гражданской службе Российской Федерации", </w:t>
      </w:r>
      <w:hyperlink r:id="rId8" w:history="1">
        <w:r>
          <w:rPr>
            <w:rFonts w:ascii="Calibri" w:hAnsi="Calibri" w:cs="Calibri"/>
            <w:color w:val="0000FF"/>
          </w:rPr>
          <w:t>частью 1 статьи 8</w:t>
        </w:r>
      </w:hyperlink>
      <w:r>
        <w:rPr>
          <w:rFonts w:ascii="Calibri" w:hAnsi="Calibri" w:cs="Calibri"/>
        </w:rPr>
        <w:t xml:space="preserve"> Федерального закона от 25 декабря 2008 года N 273-ФЗ "О противодействии коррупции", </w:t>
      </w:r>
      <w:hyperlink r:id="rId9" w:history="1">
        <w:r>
          <w:rPr>
            <w:rFonts w:ascii="Calibri" w:hAnsi="Calibri" w:cs="Calibri"/>
            <w:color w:val="0000FF"/>
          </w:rPr>
          <w:t>пунктом 3</w:t>
        </w:r>
      </w:hyperlink>
      <w:r>
        <w:rPr>
          <w:rFonts w:ascii="Calibri" w:hAnsi="Calibri" w:cs="Calibri"/>
        </w:rPr>
        <w:t xml:space="preserve"> Указа Президента Российской Федерации от 18 мая 2009 года N 557 "Об утверждении перечня должностей федеральной государственной службы, при замещении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 xml:space="preserve">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детей", </w:t>
      </w:r>
      <w:hyperlink r:id="rId10" w:history="1">
        <w:r>
          <w:rPr>
            <w:rFonts w:ascii="Calibri" w:hAnsi="Calibri" w:cs="Calibri"/>
            <w:color w:val="0000FF"/>
          </w:rPr>
          <w:t>пунктом 7 части 1 статьи 2</w:t>
        </w:r>
      </w:hyperlink>
      <w:r>
        <w:rPr>
          <w:rFonts w:ascii="Calibri" w:hAnsi="Calibri" w:cs="Calibri"/>
        </w:rPr>
        <w:t xml:space="preserve"> Закона Республики Карелия от 4 марта 2005 года N 857-ЗРК "О некоторых вопросах государственной гражданской службы и правового положения лиц, замещающих</w:t>
      </w:r>
      <w:proofErr w:type="gramEnd"/>
      <w:r>
        <w:rPr>
          <w:rFonts w:ascii="Calibri" w:hAnsi="Calibri" w:cs="Calibri"/>
        </w:rPr>
        <w:t xml:space="preserve"> государственные должности" постановляю:</w:t>
      </w:r>
    </w:p>
    <w:p w:rsidR="00DD3D8F" w:rsidRDefault="00DD3D8F" w:rsidP="00DD3D8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Указов Главы РК от 14.07.2011 </w:t>
      </w:r>
      <w:hyperlink r:id="rId11" w:history="1">
        <w:r>
          <w:rPr>
            <w:rFonts w:ascii="Calibri" w:hAnsi="Calibri" w:cs="Calibri"/>
            <w:color w:val="0000FF"/>
          </w:rPr>
          <w:t>N 59</w:t>
        </w:r>
      </w:hyperlink>
      <w:r>
        <w:rPr>
          <w:rFonts w:ascii="Calibri" w:hAnsi="Calibri" w:cs="Calibri"/>
        </w:rPr>
        <w:t xml:space="preserve">, от 30.07.2015 </w:t>
      </w:r>
      <w:hyperlink r:id="rId12" w:history="1">
        <w:r>
          <w:rPr>
            <w:rFonts w:ascii="Calibri" w:hAnsi="Calibri" w:cs="Calibri"/>
            <w:color w:val="0000FF"/>
          </w:rPr>
          <w:t>N 70</w:t>
        </w:r>
      </w:hyperlink>
      <w:r>
        <w:rPr>
          <w:rFonts w:ascii="Calibri" w:hAnsi="Calibri" w:cs="Calibri"/>
        </w:rPr>
        <w:t>)</w:t>
      </w:r>
    </w:p>
    <w:p w:rsidR="00DD3D8F" w:rsidRDefault="00DD3D8F" w:rsidP="00DD3D8F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Утвердить прилагаемый </w:t>
      </w:r>
      <w:hyperlink w:anchor="Par44" w:history="1">
        <w:r>
          <w:rPr>
            <w:rFonts w:ascii="Calibri" w:hAnsi="Calibri" w:cs="Calibri"/>
            <w:color w:val="0000FF"/>
          </w:rPr>
          <w:t>Перечень</w:t>
        </w:r>
      </w:hyperlink>
      <w:r>
        <w:rPr>
          <w:rFonts w:ascii="Calibri" w:hAnsi="Calibri" w:cs="Calibri"/>
        </w:rPr>
        <w:t xml:space="preserve"> должностей государственной гражданской службы Республики Карелия, при замещении которых государственные гражданские служащие Республики Карелия (далее - гражданские служащие)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детей.</w:t>
      </w:r>
    </w:p>
    <w:p w:rsidR="00DD3D8F" w:rsidRDefault="00DD3D8F" w:rsidP="00DD3D8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</w:t>
      </w:r>
      <w:hyperlink r:id="rId13" w:history="1">
        <w:r>
          <w:rPr>
            <w:rFonts w:ascii="Calibri" w:hAnsi="Calibri" w:cs="Calibri"/>
            <w:color w:val="0000FF"/>
          </w:rPr>
          <w:t>Указа</w:t>
        </w:r>
      </w:hyperlink>
      <w:r>
        <w:rPr>
          <w:rFonts w:ascii="Calibri" w:hAnsi="Calibri" w:cs="Calibri"/>
        </w:rPr>
        <w:t xml:space="preserve"> Главы РК от 30.07.2015 N 70)</w:t>
      </w:r>
    </w:p>
    <w:p w:rsidR="00DD3D8F" w:rsidRDefault="00DD3D8F" w:rsidP="00DD3D8F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Руководителям органов государственной власти Республики Карелия:</w:t>
      </w:r>
    </w:p>
    <w:p w:rsidR="00DD3D8F" w:rsidRDefault="00DD3D8F" w:rsidP="00DD3D8F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bookmarkStart w:id="0" w:name="Par25"/>
      <w:bookmarkEnd w:id="0"/>
      <w:proofErr w:type="gramStart"/>
      <w:r>
        <w:rPr>
          <w:rFonts w:ascii="Calibri" w:hAnsi="Calibri" w:cs="Calibri"/>
        </w:rPr>
        <w:t xml:space="preserve">а) до 1 декабря 2009 года утвердить в соответствии с </w:t>
      </w:r>
      <w:hyperlink w:anchor="Par60" w:history="1">
        <w:r>
          <w:rPr>
            <w:rFonts w:ascii="Calibri" w:hAnsi="Calibri" w:cs="Calibri"/>
            <w:color w:val="0000FF"/>
          </w:rPr>
          <w:t>пунктом 3 Перечня</w:t>
        </w:r>
      </w:hyperlink>
      <w:r>
        <w:rPr>
          <w:rFonts w:ascii="Calibri" w:hAnsi="Calibri" w:cs="Calibri"/>
        </w:rPr>
        <w:t xml:space="preserve"> должностей, утвержденного настоящим Указом, перечни конкретных должностей государственной гражданской службы Республики Карелия в соответствующих органах государственной власти Республики Карелия, при назначении на которые граждане и при замещении которых гражданские служащие обязаны представлять сведения о своих доходах, об имуществе и обязательствах имущественного характера, а также сведения о доходах</w:t>
      </w:r>
      <w:proofErr w:type="gramEnd"/>
      <w:r>
        <w:rPr>
          <w:rFonts w:ascii="Calibri" w:hAnsi="Calibri" w:cs="Calibri"/>
        </w:rPr>
        <w:t>, об имуществе и обязательствах имущественного характера своих супруги (супруга) и несовершеннолетних детей;</w:t>
      </w:r>
    </w:p>
    <w:p w:rsidR="00DD3D8F" w:rsidRDefault="00DD3D8F" w:rsidP="00DD3D8F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б) ознакомить заинтересованных гражданских служащих с перечнями, предусмотренными </w:t>
      </w:r>
      <w:hyperlink w:anchor="Par25" w:history="1">
        <w:r>
          <w:rPr>
            <w:rFonts w:ascii="Calibri" w:hAnsi="Calibri" w:cs="Calibri"/>
            <w:color w:val="0000FF"/>
          </w:rPr>
          <w:t>подпунктом "а"</w:t>
        </w:r>
      </w:hyperlink>
      <w:r>
        <w:rPr>
          <w:rFonts w:ascii="Calibri" w:hAnsi="Calibri" w:cs="Calibri"/>
        </w:rPr>
        <w:t xml:space="preserve"> настоящего пункта.</w:t>
      </w:r>
    </w:p>
    <w:p w:rsidR="00DD3D8F" w:rsidRDefault="00DD3D8F" w:rsidP="00DD3D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D3D8F" w:rsidRDefault="00DD3D8F" w:rsidP="00DD3D8F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Исполняющий</w:t>
      </w:r>
      <w:proofErr w:type="gramEnd"/>
      <w:r>
        <w:rPr>
          <w:rFonts w:ascii="Calibri" w:hAnsi="Calibri" w:cs="Calibri"/>
        </w:rPr>
        <w:t xml:space="preserve"> обязанности</w:t>
      </w:r>
    </w:p>
    <w:p w:rsidR="00DD3D8F" w:rsidRDefault="00DD3D8F" w:rsidP="00DD3D8F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Главы Республики Карелия</w:t>
      </w:r>
    </w:p>
    <w:p w:rsidR="00DD3D8F" w:rsidRDefault="00DD3D8F" w:rsidP="00DD3D8F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П.В.ЧЕРНОВ</w:t>
      </w:r>
    </w:p>
    <w:p w:rsidR="00DD3D8F" w:rsidRDefault="00DD3D8F" w:rsidP="00DD3D8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г. Петрозаводск</w:t>
      </w:r>
    </w:p>
    <w:p w:rsidR="00DD3D8F" w:rsidRDefault="00DD3D8F" w:rsidP="00DD3D8F">
      <w:pPr>
        <w:autoSpaceDE w:val="0"/>
        <w:autoSpaceDN w:val="0"/>
        <w:adjustRightInd w:val="0"/>
        <w:spacing w:before="220"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5 августа 2009 года</w:t>
      </w:r>
    </w:p>
    <w:p w:rsidR="00DD3D8F" w:rsidRDefault="00DD3D8F" w:rsidP="00DD3D8F">
      <w:pPr>
        <w:autoSpaceDE w:val="0"/>
        <w:autoSpaceDN w:val="0"/>
        <w:adjustRightInd w:val="0"/>
        <w:spacing w:before="220"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N 64</w:t>
      </w:r>
    </w:p>
    <w:p w:rsidR="00DD3D8F" w:rsidRDefault="00DD3D8F" w:rsidP="00DD3D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D3D8F" w:rsidRDefault="00DD3D8F" w:rsidP="00DD3D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D3D8F" w:rsidRDefault="00DD3D8F" w:rsidP="00DD3D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D3D8F" w:rsidRDefault="00DD3D8F" w:rsidP="00DD3D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D3D8F" w:rsidRDefault="00DD3D8F" w:rsidP="00DD3D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D3D8F" w:rsidRDefault="00DD3D8F" w:rsidP="00DD3D8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Утвержден</w:t>
      </w:r>
    </w:p>
    <w:p w:rsidR="00DD3D8F" w:rsidRDefault="00DD3D8F" w:rsidP="00DD3D8F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Указом</w:t>
      </w:r>
    </w:p>
    <w:p w:rsidR="00DD3D8F" w:rsidRDefault="00DD3D8F" w:rsidP="00DD3D8F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Главы Республики Карелия</w:t>
      </w:r>
    </w:p>
    <w:p w:rsidR="00DD3D8F" w:rsidRDefault="00DD3D8F" w:rsidP="00DD3D8F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5 августа 2009 года N 64</w:t>
      </w:r>
    </w:p>
    <w:p w:rsidR="00DD3D8F" w:rsidRDefault="00DD3D8F" w:rsidP="00DD3D8F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DD3D8F" w:rsidRDefault="00DD3D8F" w:rsidP="00DD3D8F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1" w:name="Par44"/>
      <w:bookmarkEnd w:id="1"/>
      <w:r>
        <w:rPr>
          <w:rFonts w:ascii="Calibri" w:hAnsi="Calibri" w:cs="Calibri"/>
          <w:b/>
          <w:bCs/>
        </w:rPr>
        <w:t>ПЕРЕЧЕНЬ</w:t>
      </w:r>
    </w:p>
    <w:p w:rsidR="00DD3D8F" w:rsidRDefault="00DD3D8F" w:rsidP="00DD3D8F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ДОЛЖНОСТЕЙ ГОСУДАРСТВЕННОЙ ГРАЖДАНСКОЙ</w:t>
      </w:r>
    </w:p>
    <w:p w:rsidR="00DD3D8F" w:rsidRDefault="00DD3D8F" w:rsidP="00DD3D8F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СЛУЖБЫ РЕСПУБЛИКИ КАРЕЛИЯ, ПРИ ЗАМЕЩЕНИИ КОТОРЫХ</w:t>
      </w:r>
    </w:p>
    <w:p w:rsidR="00DD3D8F" w:rsidRDefault="00DD3D8F" w:rsidP="00DD3D8F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ГОСУДАРСТВЕННЫЕ ГРАЖДАНСКИЕ СЛУЖАЩИЕ РЕСПУБЛИКИ КАРЕЛИЯ</w:t>
      </w:r>
    </w:p>
    <w:p w:rsidR="00DD3D8F" w:rsidRDefault="00DD3D8F" w:rsidP="00DD3D8F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ОБЯЗАНЫ ПРЕДСТАВЛЯТЬ СВЕДЕНИЯ О СВОИХ ДОХОДАХ, ОБ ИМУЩЕСТВЕ</w:t>
      </w:r>
    </w:p>
    <w:p w:rsidR="00DD3D8F" w:rsidRDefault="00DD3D8F" w:rsidP="00DD3D8F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И </w:t>
      </w:r>
      <w:proofErr w:type="gramStart"/>
      <w:r>
        <w:rPr>
          <w:rFonts w:ascii="Calibri" w:hAnsi="Calibri" w:cs="Calibri"/>
          <w:b/>
          <w:bCs/>
        </w:rPr>
        <w:t>ОБЯЗАТЕЛЬСТВАХ</w:t>
      </w:r>
      <w:proofErr w:type="gramEnd"/>
      <w:r>
        <w:rPr>
          <w:rFonts w:ascii="Calibri" w:hAnsi="Calibri" w:cs="Calibri"/>
          <w:b/>
          <w:bCs/>
        </w:rPr>
        <w:t xml:space="preserve"> ИМУЩЕСТВЕННОГО ХАРАКТЕРА, А ТАКЖЕ</w:t>
      </w:r>
    </w:p>
    <w:p w:rsidR="00DD3D8F" w:rsidRDefault="00DD3D8F" w:rsidP="00DD3D8F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СВЕДЕНИЯ О ДОХОДАХ, ОБ ИМУЩЕСТВЕ И ОБЯЗАТЕЛЬСТВАХ</w:t>
      </w:r>
    </w:p>
    <w:p w:rsidR="00DD3D8F" w:rsidRDefault="00DD3D8F" w:rsidP="00DD3D8F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ИМУЩЕСТВЕННОГО ХАРАКТЕРА </w:t>
      </w:r>
      <w:proofErr w:type="gramStart"/>
      <w:r>
        <w:rPr>
          <w:rFonts w:ascii="Calibri" w:hAnsi="Calibri" w:cs="Calibri"/>
          <w:b/>
          <w:bCs/>
        </w:rPr>
        <w:t>СВОИХ</w:t>
      </w:r>
      <w:proofErr w:type="gramEnd"/>
      <w:r>
        <w:rPr>
          <w:rFonts w:ascii="Calibri" w:hAnsi="Calibri" w:cs="Calibri"/>
          <w:b/>
          <w:bCs/>
        </w:rPr>
        <w:t xml:space="preserve"> СУПРУГИ</w:t>
      </w:r>
    </w:p>
    <w:p w:rsidR="00DD3D8F" w:rsidRDefault="00DD3D8F" w:rsidP="00DD3D8F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(СУПРУГА) И НЕСОВЕРШЕННОЛЕТНИХ ДЕТЕЙ</w:t>
      </w:r>
    </w:p>
    <w:p w:rsidR="00DD3D8F" w:rsidRDefault="00DD3D8F" w:rsidP="00DD3D8F">
      <w:pPr>
        <w:autoSpaceDE w:val="0"/>
        <w:autoSpaceDN w:val="0"/>
        <w:adjustRightInd w:val="0"/>
        <w:spacing w:after="0" w:line="240" w:lineRule="auto"/>
        <w:rPr>
          <w:rFonts w:ascii="Calibri" w:hAnsi="Calibri" w:cs="Times New Roman"/>
          <w:sz w:val="24"/>
          <w:szCs w:val="24"/>
        </w:rPr>
      </w:pPr>
    </w:p>
    <w:tbl>
      <w:tblPr>
        <w:tblW w:w="5000" w:type="pct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14"/>
      </w:tblGrid>
      <w:tr w:rsidR="00DD3D8F">
        <w:trPr>
          <w:jc w:val="center"/>
        </w:trPr>
        <w:tc>
          <w:tcPr>
            <w:tcW w:w="5000" w:type="pct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DD3D8F" w:rsidRDefault="00DD3D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92C69"/>
              </w:rPr>
            </w:pPr>
            <w:r>
              <w:rPr>
                <w:rFonts w:ascii="Calibri" w:hAnsi="Calibri" w:cs="Calibri"/>
                <w:color w:val="392C69"/>
              </w:rPr>
              <w:t>Список изменяющих документов</w:t>
            </w:r>
          </w:p>
          <w:p w:rsidR="00DD3D8F" w:rsidRDefault="00DD3D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92C69"/>
              </w:rPr>
            </w:pPr>
            <w:proofErr w:type="gramStart"/>
            <w:r>
              <w:rPr>
                <w:rFonts w:ascii="Calibri" w:hAnsi="Calibri" w:cs="Calibri"/>
                <w:color w:val="392C69"/>
              </w:rPr>
              <w:t xml:space="preserve">(в ред. Указов Главы РК от 14.07.2011 </w:t>
            </w:r>
            <w:hyperlink r:id="rId14" w:history="1">
              <w:r>
                <w:rPr>
                  <w:rFonts w:ascii="Calibri" w:hAnsi="Calibri" w:cs="Calibri"/>
                  <w:color w:val="0000FF"/>
                </w:rPr>
                <w:t>N 59</w:t>
              </w:r>
            </w:hyperlink>
            <w:r>
              <w:rPr>
                <w:rFonts w:ascii="Calibri" w:hAnsi="Calibri" w:cs="Calibri"/>
                <w:color w:val="392C69"/>
              </w:rPr>
              <w:t>,</w:t>
            </w:r>
            <w:proofErr w:type="gramEnd"/>
          </w:p>
          <w:p w:rsidR="00DD3D8F" w:rsidRDefault="00DD3D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92C69"/>
              </w:rPr>
            </w:pPr>
            <w:r>
              <w:rPr>
                <w:rFonts w:ascii="Calibri" w:hAnsi="Calibri" w:cs="Calibri"/>
                <w:color w:val="392C69"/>
              </w:rPr>
              <w:t xml:space="preserve">от 30.07.2015 </w:t>
            </w:r>
            <w:hyperlink r:id="rId15" w:history="1">
              <w:r>
                <w:rPr>
                  <w:rFonts w:ascii="Calibri" w:hAnsi="Calibri" w:cs="Calibri"/>
                  <w:color w:val="0000FF"/>
                </w:rPr>
                <w:t>N 70</w:t>
              </w:r>
            </w:hyperlink>
            <w:r>
              <w:rPr>
                <w:rFonts w:ascii="Calibri" w:hAnsi="Calibri" w:cs="Calibri"/>
                <w:color w:val="392C69"/>
              </w:rPr>
              <w:t>)</w:t>
            </w:r>
          </w:p>
        </w:tc>
      </w:tr>
    </w:tbl>
    <w:p w:rsidR="00DD3D8F" w:rsidRDefault="00DD3D8F" w:rsidP="00DD3D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D3D8F" w:rsidRDefault="00DD3D8F" w:rsidP="00DD3D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1. </w:t>
      </w:r>
      <w:proofErr w:type="gramStart"/>
      <w:r>
        <w:rPr>
          <w:rFonts w:ascii="Calibri" w:hAnsi="Calibri" w:cs="Calibri"/>
        </w:rPr>
        <w:t xml:space="preserve">Должности государственной гражданской службы Республики Карелия (далее - должности гражданской службы), отнесенные </w:t>
      </w:r>
      <w:hyperlink r:id="rId16" w:history="1">
        <w:r>
          <w:rPr>
            <w:rFonts w:ascii="Calibri" w:hAnsi="Calibri" w:cs="Calibri"/>
            <w:color w:val="0000FF"/>
          </w:rPr>
          <w:t>Реестром</w:t>
        </w:r>
      </w:hyperlink>
      <w:r>
        <w:rPr>
          <w:rFonts w:ascii="Calibri" w:hAnsi="Calibri" w:cs="Calibri"/>
        </w:rPr>
        <w:t xml:space="preserve"> должностей государственной гражданской службы Республики Карелия, утвержденным статьей 4 Закона Республики Карелия от 4 марта 2005 года N 857-ЗРК "О некоторых вопросах государственной гражданской службы и правового положения лиц, замещающих государственные должности", к высшей группе должностей гражданской службы.</w:t>
      </w:r>
      <w:proofErr w:type="gramEnd"/>
    </w:p>
    <w:p w:rsidR="00DD3D8F" w:rsidRDefault="00DD3D8F" w:rsidP="00DD3D8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</w:t>
      </w:r>
      <w:hyperlink r:id="rId17" w:history="1">
        <w:r>
          <w:rPr>
            <w:rFonts w:ascii="Calibri" w:hAnsi="Calibri" w:cs="Calibri"/>
            <w:color w:val="0000FF"/>
          </w:rPr>
          <w:t>Указа</w:t>
        </w:r>
      </w:hyperlink>
      <w:r>
        <w:rPr>
          <w:rFonts w:ascii="Calibri" w:hAnsi="Calibri" w:cs="Calibri"/>
        </w:rPr>
        <w:t xml:space="preserve"> Главы РК от 14.07.2011 N 59)</w:t>
      </w:r>
    </w:p>
    <w:p w:rsidR="00DD3D8F" w:rsidRDefault="00DD3D8F" w:rsidP="00DD3D8F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Должности гражданской службы, назначение на которые и освобождение от которых осуществляются Главой Республики Карелия.</w:t>
      </w:r>
    </w:p>
    <w:p w:rsidR="00DD3D8F" w:rsidRDefault="00DD3D8F" w:rsidP="00DD3D8F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bookmarkStart w:id="2" w:name="Par60"/>
      <w:bookmarkEnd w:id="2"/>
      <w:r>
        <w:rPr>
          <w:rFonts w:ascii="Calibri" w:hAnsi="Calibri" w:cs="Calibri"/>
        </w:rPr>
        <w:t>3. Должности гражданской службы, исполнение должностных обязанностей по которым предусматривает:</w:t>
      </w:r>
    </w:p>
    <w:p w:rsidR="00DD3D8F" w:rsidRDefault="00DD3D8F" w:rsidP="00DD3D8F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осуществление постоянно, временно или в соответствии со специальными полномочиями функций представителя власти либо организационно-распорядительных или административно-хозяйственных функций;</w:t>
      </w:r>
    </w:p>
    <w:p w:rsidR="00DD3D8F" w:rsidRDefault="00DD3D8F" w:rsidP="00DD3D8F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предоставление государственных услуг гражданам и организациям;</w:t>
      </w:r>
    </w:p>
    <w:p w:rsidR="00DD3D8F" w:rsidRDefault="00DD3D8F" w:rsidP="00DD3D8F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осуществление контрольных и надзорных мероприятий;</w:t>
      </w:r>
    </w:p>
    <w:p w:rsidR="00DD3D8F" w:rsidRDefault="00DD3D8F" w:rsidP="00DD3D8F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подготовку и принятие решений о распределении бюджетных ассигнований, субсидий, межбюджетных трансфертов, а также распределение материальных и природных ресурсов;</w:t>
      </w:r>
    </w:p>
    <w:p w:rsidR="00DD3D8F" w:rsidRDefault="00DD3D8F" w:rsidP="00DD3D8F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управление государственным имуществом;</w:t>
      </w:r>
    </w:p>
    <w:p w:rsidR="00DD3D8F" w:rsidRDefault="00DD3D8F" w:rsidP="00DD3D8F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осуществление государственных закупок либо выдачу лицензий и разрешений;</w:t>
      </w:r>
    </w:p>
    <w:p w:rsidR="00DD3D8F" w:rsidRDefault="00DD3D8F" w:rsidP="00DD3D8F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хранение и распределение материально-технических ресурсов.</w:t>
      </w:r>
    </w:p>
    <w:p w:rsidR="00310BD2" w:rsidRDefault="00310BD2">
      <w:bookmarkStart w:id="3" w:name="_GoBack"/>
      <w:bookmarkEnd w:id="3"/>
    </w:p>
    <w:sectPr w:rsidR="00310BD2" w:rsidSect="008C6875">
      <w:pgSz w:w="16839" w:h="23813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D8F"/>
    <w:rsid w:val="00310BD2"/>
    <w:rsid w:val="00DD3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0524FD020289238704A69F20D10931D15C05B439C98C00525E7D87B29197A4906C045B56E4E92A9F77460A6A552243DF7B6F998w9p8H" TargetMode="External"/><Relationship Id="rId13" Type="http://schemas.openxmlformats.org/officeDocument/2006/relationships/hyperlink" Target="consultantplus://offline/ref=B0524FD020289238704A77FF1B7CC41012CA02489F9AC8557FB883267E10701E418F1CF72848C7F8B3216DADAC187571BCB9FB9B8FC927C3038990wDp8H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0524FD020289238704A69F20D10931D15C35F4D9298C00525E7D87B29197A4906C045B56C45CEFAB22A39F5E3192937EBAAF9918FCB2FDCw0p8H" TargetMode="External"/><Relationship Id="rId12" Type="http://schemas.openxmlformats.org/officeDocument/2006/relationships/hyperlink" Target="consultantplus://offline/ref=B0524FD020289238704A77FF1B7CC41012CA02489F9AC8557FB883267E10701E418F1CF72848C7F8B3216DACAC187571BCB9FB9B8FC927C3038990wDp8H" TargetMode="External"/><Relationship Id="rId17" Type="http://schemas.openxmlformats.org/officeDocument/2006/relationships/hyperlink" Target="consultantplus://offline/ref=B0524FD020289238704A77FF1B7CC41012CA02489F91C35671B883267E10701E418F1CF72848C7F8B3216FA5AC187571BCB9FB9B8FC927C3038990wDp8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B0524FD020289238704A77FF1B7CC41012CA02489E9CC25471B883267E10701E418F1CF72848C7F8B32168A6AC187571BCB9FB9B8FC927C3038990wDp8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0524FD020289238704A77FF1B7CC41012CA02489F9AC8557FB883267E10701E418F1CF72848C7F8B3216DA2AC187571BCB9FB9B8FC927C3038990wDp8H" TargetMode="External"/><Relationship Id="rId11" Type="http://schemas.openxmlformats.org/officeDocument/2006/relationships/hyperlink" Target="consultantplus://offline/ref=B0524FD020289238704A77FF1B7CC41012CA02489F91C35671B883267E10701E418F1CF72848C7F8B3216FA4AC187571BCB9FB9B8FC927C3038990wDp8H" TargetMode="External"/><Relationship Id="rId5" Type="http://schemas.openxmlformats.org/officeDocument/2006/relationships/hyperlink" Target="consultantplus://offline/ref=B0524FD020289238704A77FF1B7CC41012CA02489F91C35671B883267E10701E418F1CF72848C7F8B3216CADAC187571BCB9FB9B8FC927C3038990wDp8H" TargetMode="External"/><Relationship Id="rId15" Type="http://schemas.openxmlformats.org/officeDocument/2006/relationships/hyperlink" Target="consultantplus://offline/ref=B0524FD020289238704A77FF1B7CC41012CA02489F9AC8557FB883267E10701E418F1CF72848C7F8B3216CA4AC187571BCB9FB9B8FC927C3038990wDp8H" TargetMode="External"/><Relationship Id="rId10" Type="http://schemas.openxmlformats.org/officeDocument/2006/relationships/hyperlink" Target="consultantplus://offline/ref=B0524FD020289238704A77FF1B7CC41012CA02489E9CC25471B883267E10701E418F1CF72848C7F8B3256FACAC187571BCB9FB9B8FC927C3038990wDp8H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0524FD020289238704A69F20D10931D15C15D429E9EC00525E7D87B29197A4906C045B56C45C6F9B22A39F5E3192937EBAAF9918FCB2FDCw0p8H" TargetMode="External"/><Relationship Id="rId14" Type="http://schemas.openxmlformats.org/officeDocument/2006/relationships/hyperlink" Target="consultantplus://offline/ref=B0524FD020289238704A77FF1B7CC41012CA02489F91C35671B883267E10701E418F1CF72848C7F8B3216FA5AC187571BCB9FB9B8FC927C3038990wDp8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1047</Words>
  <Characters>5974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Манцырев</dc:creator>
  <cp:lastModifiedBy>Манцырев</cp:lastModifiedBy>
  <cp:revision>1</cp:revision>
  <dcterms:created xsi:type="dcterms:W3CDTF">2019-08-22T07:41:00Z</dcterms:created>
  <dcterms:modified xsi:type="dcterms:W3CDTF">2019-08-22T07:42:00Z</dcterms:modified>
</cp:coreProperties>
</file>