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4E5" w:rsidRPr="00375A82" w:rsidRDefault="000A390D" w:rsidP="000A39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5A82">
        <w:rPr>
          <w:rFonts w:ascii="Times New Roman" w:hAnsi="Times New Roman" w:cs="Times New Roman"/>
          <w:b/>
          <w:sz w:val="24"/>
          <w:szCs w:val="24"/>
        </w:rPr>
        <w:t xml:space="preserve">Информация для </w:t>
      </w:r>
      <w:proofErr w:type="spellStart"/>
      <w:r w:rsidRPr="00375A82">
        <w:rPr>
          <w:rFonts w:ascii="Times New Roman" w:hAnsi="Times New Roman" w:cs="Times New Roman"/>
          <w:b/>
          <w:sz w:val="24"/>
          <w:szCs w:val="24"/>
        </w:rPr>
        <w:t>охотпользователей</w:t>
      </w:r>
      <w:proofErr w:type="spellEnd"/>
      <w:r w:rsidRPr="00375A82">
        <w:rPr>
          <w:rFonts w:ascii="Times New Roman" w:hAnsi="Times New Roman" w:cs="Times New Roman"/>
          <w:b/>
          <w:sz w:val="24"/>
          <w:szCs w:val="24"/>
        </w:rPr>
        <w:t>!</w:t>
      </w:r>
    </w:p>
    <w:p w:rsidR="000A390D" w:rsidRPr="00093E88" w:rsidRDefault="00093E88" w:rsidP="000A390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93E88">
        <w:rPr>
          <w:rFonts w:ascii="Times New Roman" w:hAnsi="Times New Roman" w:cs="Times New Roman"/>
          <w:i/>
          <w:sz w:val="24"/>
          <w:szCs w:val="24"/>
        </w:rPr>
        <w:t>о предоставлении сведений о результатах производственного охотничьего контроля</w:t>
      </w:r>
    </w:p>
    <w:p w:rsidR="00093E88" w:rsidRDefault="00093E88" w:rsidP="000A39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390D" w:rsidRDefault="000A390D" w:rsidP="00CA07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093E8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соответствии с </w:t>
      </w:r>
      <w:r w:rsidR="00CA077C">
        <w:rPr>
          <w:rFonts w:ascii="Times New Roman" w:hAnsi="Times New Roman" w:cs="Times New Roman"/>
          <w:sz w:val="24"/>
          <w:szCs w:val="24"/>
        </w:rPr>
        <w:t xml:space="preserve">пунктом </w:t>
      </w:r>
      <w:r w:rsidR="00695FB1">
        <w:rPr>
          <w:rFonts w:ascii="Times New Roman" w:hAnsi="Times New Roman" w:cs="Times New Roman"/>
          <w:sz w:val="24"/>
          <w:szCs w:val="24"/>
        </w:rPr>
        <w:t>34</w:t>
      </w:r>
      <w:r w:rsidR="00CA077C">
        <w:rPr>
          <w:rFonts w:ascii="Times New Roman" w:hAnsi="Times New Roman" w:cs="Times New Roman"/>
          <w:sz w:val="24"/>
          <w:szCs w:val="24"/>
        </w:rPr>
        <w:t xml:space="preserve"> Порядка </w:t>
      </w:r>
      <w:r w:rsidR="00695FB1">
        <w:rPr>
          <w:rFonts w:ascii="Times New Roman" w:hAnsi="Times New Roman" w:cs="Times New Roman"/>
          <w:sz w:val="24"/>
          <w:szCs w:val="24"/>
        </w:rPr>
        <w:t>осуществления производственного охотничьего контроля и о признании утратившими силу приказа Министерства природных ресурсов и экологии РФ от 26.03.2012г. №81 «Об утверждении порядка осуществления производственного охотничьего контроля»</w:t>
      </w:r>
      <w:r w:rsidR="00CA077C">
        <w:rPr>
          <w:rFonts w:ascii="Times New Roman" w:hAnsi="Times New Roman" w:cs="Times New Roman"/>
          <w:sz w:val="24"/>
          <w:szCs w:val="24"/>
        </w:rPr>
        <w:t xml:space="preserve">, утвержденного </w:t>
      </w:r>
      <w:r>
        <w:rPr>
          <w:rFonts w:ascii="Times New Roman" w:hAnsi="Times New Roman" w:cs="Times New Roman"/>
          <w:sz w:val="24"/>
          <w:szCs w:val="24"/>
        </w:rPr>
        <w:t>приказом Министерства природных ресурсов и экологии Российской Фед</w:t>
      </w:r>
      <w:r w:rsidR="00CA077C">
        <w:rPr>
          <w:rFonts w:ascii="Times New Roman" w:hAnsi="Times New Roman" w:cs="Times New Roman"/>
          <w:sz w:val="24"/>
          <w:szCs w:val="24"/>
        </w:rPr>
        <w:t xml:space="preserve">ерации от </w:t>
      </w:r>
      <w:r w:rsidR="00695FB1">
        <w:rPr>
          <w:rFonts w:ascii="Times New Roman" w:hAnsi="Times New Roman" w:cs="Times New Roman"/>
          <w:sz w:val="24"/>
          <w:szCs w:val="24"/>
        </w:rPr>
        <w:t>09.01.2014г.</w:t>
      </w:r>
      <w:r w:rsidR="00CA077C">
        <w:rPr>
          <w:rFonts w:ascii="Times New Roman" w:hAnsi="Times New Roman" w:cs="Times New Roman"/>
          <w:sz w:val="24"/>
          <w:szCs w:val="24"/>
        </w:rPr>
        <w:t xml:space="preserve"> №</w:t>
      </w:r>
      <w:r w:rsidR="00695FB1">
        <w:rPr>
          <w:rFonts w:ascii="Times New Roman" w:hAnsi="Times New Roman" w:cs="Times New Roman"/>
          <w:sz w:val="24"/>
          <w:szCs w:val="24"/>
        </w:rPr>
        <w:t>6</w:t>
      </w:r>
      <w:r w:rsidR="00CA077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077C">
        <w:rPr>
          <w:rFonts w:ascii="Times New Roman" w:hAnsi="Times New Roman" w:cs="Times New Roman"/>
          <w:sz w:val="24"/>
          <w:szCs w:val="24"/>
        </w:rPr>
        <w:t>о</w:t>
      </w:r>
      <w:r w:rsidR="00CA077C" w:rsidRPr="00CA077C">
        <w:rPr>
          <w:rFonts w:ascii="Times New Roman" w:hAnsi="Times New Roman" w:cs="Times New Roman"/>
          <w:sz w:val="24"/>
          <w:szCs w:val="24"/>
        </w:rPr>
        <w:t>хотпользователи</w:t>
      </w:r>
      <w:proofErr w:type="spellEnd"/>
      <w:r w:rsidR="00CA077C" w:rsidRPr="00CA077C">
        <w:rPr>
          <w:rFonts w:ascii="Times New Roman" w:hAnsi="Times New Roman" w:cs="Times New Roman"/>
          <w:sz w:val="24"/>
          <w:szCs w:val="24"/>
        </w:rPr>
        <w:t xml:space="preserve"> </w:t>
      </w:r>
      <w:r w:rsidR="00CA077C" w:rsidRPr="00CA077C">
        <w:rPr>
          <w:rFonts w:ascii="Times New Roman" w:hAnsi="Times New Roman" w:cs="Times New Roman"/>
          <w:b/>
          <w:sz w:val="24"/>
          <w:szCs w:val="24"/>
        </w:rPr>
        <w:t xml:space="preserve">ежегодно до </w:t>
      </w:r>
      <w:r w:rsidR="00695FB1">
        <w:rPr>
          <w:rFonts w:ascii="Times New Roman" w:hAnsi="Times New Roman" w:cs="Times New Roman"/>
          <w:b/>
          <w:sz w:val="24"/>
          <w:szCs w:val="24"/>
        </w:rPr>
        <w:t>1</w:t>
      </w:r>
      <w:r w:rsidR="00CA077C" w:rsidRPr="00CA07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5FB1">
        <w:rPr>
          <w:rFonts w:ascii="Times New Roman" w:hAnsi="Times New Roman" w:cs="Times New Roman"/>
          <w:b/>
          <w:sz w:val="24"/>
          <w:szCs w:val="24"/>
        </w:rPr>
        <w:t>февраля</w:t>
      </w:r>
      <w:r w:rsidR="00CA077C" w:rsidRPr="00CA077C">
        <w:rPr>
          <w:rFonts w:ascii="Times New Roman" w:hAnsi="Times New Roman" w:cs="Times New Roman"/>
          <w:b/>
          <w:sz w:val="24"/>
          <w:szCs w:val="24"/>
        </w:rPr>
        <w:t xml:space="preserve"> текущего года</w:t>
      </w:r>
      <w:r w:rsidR="00CA077C" w:rsidRPr="00CA077C">
        <w:rPr>
          <w:rFonts w:ascii="Times New Roman" w:hAnsi="Times New Roman" w:cs="Times New Roman"/>
          <w:sz w:val="24"/>
          <w:szCs w:val="24"/>
        </w:rPr>
        <w:t xml:space="preserve"> представляют в </w:t>
      </w:r>
      <w:r w:rsidR="00695FB1">
        <w:rPr>
          <w:rFonts w:ascii="Times New Roman" w:hAnsi="Times New Roman" w:cs="Times New Roman"/>
          <w:sz w:val="24"/>
          <w:szCs w:val="24"/>
        </w:rPr>
        <w:t>отдел государственного охотничьего надзора Министерства</w:t>
      </w:r>
      <w:proofErr w:type="gramEnd"/>
      <w:r w:rsidR="00695FB1">
        <w:rPr>
          <w:rFonts w:ascii="Times New Roman" w:hAnsi="Times New Roman" w:cs="Times New Roman"/>
          <w:sz w:val="24"/>
          <w:szCs w:val="24"/>
        </w:rPr>
        <w:t xml:space="preserve"> природных ресурсов и экологии Республики Карелия</w:t>
      </w:r>
      <w:r w:rsidR="00CA077C">
        <w:rPr>
          <w:rFonts w:ascii="Times New Roman" w:hAnsi="Times New Roman" w:cs="Times New Roman"/>
          <w:sz w:val="24"/>
          <w:szCs w:val="24"/>
        </w:rPr>
        <w:t xml:space="preserve"> </w:t>
      </w:r>
      <w:r w:rsidR="00CA077C" w:rsidRPr="00CA077C">
        <w:rPr>
          <w:rFonts w:ascii="Times New Roman" w:hAnsi="Times New Roman" w:cs="Times New Roman"/>
          <w:sz w:val="24"/>
          <w:szCs w:val="24"/>
        </w:rPr>
        <w:t xml:space="preserve">сведения </w:t>
      </w:r>
      <w:r w:rsidR="00695FB1">
        <w:rPr>
          <w:rFonts w:ascii="Times New Roman" w:hAnsi="Times New Roman" w:cs="Times New Roman"/>
          <w:sz w:val="24"/>
          <w:szCs w:val="24"/>
        </w:rPr>
        <w:t xml:space="preserve">об осуществлении производственного охотничьего контроля на территории закрепленных за ними охотничьих угодий за истекший период (далее - </w:t>
      </w:r>
      <w:r w:rsidR="00695FB1" w:rsidRPr="00CA077C">
        <w:rPr>
          <w:rFonts w:ascii="Times New Roman" w:hAnsi="Times New Roman" w:cs="Times New Roman"/>
          <w:sz w:val="24"/>
          <w:szCs w:val="24"/>
        </w:rPr>
        <w:t xml:space="preserve">сведения </w:t>
      </w:r>
      <w:r w:rsidR="00695FB1">
        <w:rPr>
          <w:rFonts w:ascii="Times New Roman" w:hAnsi="Times New Roman" w:cs="Times New Roman"/>
          <w:sz w:val="24"/>
          <w:szCs w:val="24"/>
        </w:rPr>
        <w:t>об осуществлении производственного охотничьего контроля)</w:t>
      </w:r>
      <w:r w:rsidR="00CA077C" w:rsidRPr="00CA077C">
        <w:rPr>
          <w:rFonts w:ascii="Times New Roman" w:hAnsi="Times New Roman" w:cs="Times New Roman"/>
          <w:sz w:val="24"/>
          <w:szCs w:val="24"/>
        </w:rPr>
        <w:t>.</w:t>
      </w:r>
    </w:p>
    <w:p w:rsidR="0015228C" w:rsidRDefault="0015228C" w:rsidP="00CA07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Министерство </w:t>
      </w:r>
      <w:r w:rsidR="00A62953">
        <w:rPr>
          <w:rFonts w:ascii="Times New Roman" w:hAnsi="Times New Roman" w:cs="Times New Roman"/>
          <w:sz w:val="24"/>
          <w:szCs w:val="24"/>
        </w:rPr>
        <w:t>разработало примерную форму для предоставления</w:t>
      </w:r>
      <w:r w:rsidR="00A62953" w:rsidRPr="00A62953">
        <w:t xml:space="preserve"> </w:t>
      </w:r>
      <w:r w:rsidR="00E47196" w:rsidRPr="00CA077C">
        <w:rPr>
          <w:rFonts w:ascii="Times New Roman" w:hAnsi="Times New Roman" w:cs="Times New Roman"/>
          <w:sz w:val="24"/>
          <w:szCs w:val="24"/>
        </w:rPr>
        <w:t xml:space="preserve">сведения </w:t>
      </w:r>
      <w:r w:rsidR="00E47196">
        <w:rPr>
          <w:rFonts w:ascii="Times New Roman" w:hAnsi="Times New Roman" w:cs="Times New Roman"/>
          <w:sz w:val="24"/>
          <w:szCs w:val="24"/>
        </w:rPr>
        <w:t>об осуществлении производственного охотничьего контроля</w:t>
      </w:r>
      <w:r w:rsidR="00A62953" w:rsidRPr="00A62953">
        <w:rPr>
          <w:rFonts w:ascii="Times New Roman" w:hAnsi="Times New Roman" w:cs="Times New Roman"/>
          <w:sz w:val="24"/>
          <w:szCs w:val="24"/>
        </w:rPr>
        <w:t xml:space="preserve"> и проведенных проверках</w:t>
      </w:r>
      <w:r w:rsidR="00A62953">
        <w:rPr>
          <w:rFonts w:ascii="Times New Roman" w:hAnsi="Times New Roman" w:cs="Times New Roman"/>
          <w:sz w:val="24"/>
          <w:szCs w:val="24"/>
        </w:rPr>
        <w:t>.</w:t>
      </w:r>
    </w:p>
    <w:p w:rsidR="001D4666" w:rsidRDefault="001D4666" w:rsidP="00CA07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Министерство рекомендует представлять </w:t>
      </w:r>
      <w:r w:rsidR="00E47196" w:rsidRPr="00CA077C">
        <w:rPr>
          <w:rFonts w:ascii="Times New Roman" w:hAnsi="Times New Roman" w:cs="Times New Roman"/>
          <w:sz w:val="24"/>
          <w:szCs w:val="24"/>
        </w:rPr>
        <w:t xml:space="preserve">сведения </w:t>
      </w:r>
      <w:r w:rsidR="00E47196">
        <w:rPr>
          <w:rFonts w:ascii="Times New Roman" w:hAnsi="Times New Roman" w:cs="Times New Roman"/>
          <w:sz w:val="24"/>
          <w:szCs w:val="24"/>
        </w:rPr>
        <w:t>об осуществлении производственного охотничьего контроля</w:t>
      </w:r>
      <w:r>
        <w:rPr>
          <w:rFonts w:ascii="Times New Roman" w:hAnsi="Times New Roman" w:cs="Times New Roman"/>
          <w:sz w:val="24"/>
          <w:szCs w:val="24"/>
        </w:rPr>
        <w:t xml:space="preserve"> в отношении каждого охотничьего угодья </w:t>
      </w:r>
      <w:r w:rsidR="00375A82">
        <w:rPr>
          <w:rFonts w:ascii="Times New Roman" w:hAnsi="Times New Roman" w:cs="Times New Roman"/>
          <w:sz w:val="24"/>
          <w:szCs w:val="24"/>
        </w:rPr>
        <w:t>в границах установленных</w:t>
      </w:r>
      <w:r w:rsidR="007A11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1152">
        <w:rPr>
          <w:rFonts w:ascii="Times New Roman" w:hAnsi="Times New Roman" w:cs="Times New Roman"/>
          <w:sz w:val="24"/>
          <w:szCs w:val="24"/>
        </w:rPr>
        <w:t>охотхозяйственным</w:t>
      </w:r>
      <w:r w:rsidR="00375A82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7A1152">
        <w:rPr>
          <w:rFonts w:ascii="Times New Roman" w:hAnsi="Times New Roman" w:cs="Times New Roman"/>
          <w:sz w:val="24"/>
          <w:szCs w:val="24"/>
        </w:rPr>
        <w:t xml:space="preserve"> соглашениям</w:t>
      </w:r>
      <w:r w:rsidR="00375A82">
        <w:rPr>
          <w:rFonts w:ascii="Times New Roman" w:hAnsi="Times New Roman" w:cs="Times New Roman"/>
          <w:sz w:val="24"/>
          <w:szCs w:val="24"/>
        </w:rPr>
        <w:t>и</w:t>
      </w:r>
      <w:r w:rsidR="007A1152">
        <w:rPr>
          <w:rFonts w:ascii="Times New Roman" w:hAnsi="Times New Roman" w:cs="Times New Roman"/>
          <w:sz w:val="24"/>
          <w:szCs w:val="24"/>
        </w:rPr>
        <w:t>.</w:t>
      </w:r>
    </w:p>
    <w:p w:rsidR="00A62953" w:rsidRDefault="00A62953" w:rsidP="00CA07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2953" w:rsidRPr="00A62953" w:rsidRDefault="00A62953" w:rsidP="00A62953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Примерная форма</w:t>
      </w:r>
    </w:p>
    <w:p w:rsidR="00F608B6" w:rsidRDefault="001518FD" w:rsidP="00CA07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608B6" w:rsidRDefault="00F608B6" w:rsidP="00F608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0FB7">
        <w:rPr>
          <w:rFonts w:ascii="Times New Roman" w:hAnsi="Times New Roman" w:cs="Times New Roman"/>
          <w:b/>
          <w:sz w:val="24"/>
          <w:szCs w:val="24"/>
        </w:rPr>
        <w:t>Сведения о результатах производственного охотничьего контроля и проведенных проверках</w:t>
      </w:r>
      <w:r w:rsidR="00B20FB7" w:rsidRPr="00B20FB7">
        <w:rPr>
          <w:rFonts w:ascii="Times New Roman" w:hAnsi="Times New Roman" w:cs="Times New Roman"/>
          <w:b/>
          <w:sz w:val="24"/>
          <w:szCs w:val="24"/>
        </w:rPr>
        <w:t xml:space="preserve"> за 20___год</w:t>
      </w:r>
    </w:p>
    <w:p w:rsidR="00D23524" w:rsidRDefault="00D23524" w:rsidP="00D235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юр. лица (инд. предпринимателя): ___________________________________</w:t>
      </w:r>
    </w:p>
    <w:p w:rsidR="00D23524" w:rsidRDefault="00D23524" w:rsidP="00D235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23524" w:rsidRDefault="00D23524" w:rsidP="00D235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3524" w:rsidRDefault="00624E54" w:rsidP="00D235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границах _________________________________________________________ района (</w:t>
      </w:r>
      <w:proofErr w:type="spellStart"/>
      <w:r>
        <w:rPr>
          <w:rFonts w:ascii="Times New Roman" w:hAnsi="Times New Roman" w:cs="Times New Roman"/>
          <w:sz w:val="24"/>
          <w:szCs w:val="24"/>
        </w:rPr>
        <w:t>ов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pPr w:leftFromText="180" w:rightFromText="180" w:vertAnchor="text" w:horzAnchor="margin" w:tblpX="-176" w:tblpY="476"/>
        <w:tblW w:w="9356" w:type="dxa"/>
        <w:tblLayout w:type="fixed"/>
        <w:tblLook w:val="04A0" w:firstRow="1" w:lastRow="0" w:firstColumn="1" w:lastColumn="0" w:noHBand="0" w:noVBand="1"/>
      </w:tblPr>
      <w:tblGrid>
        <w:gridCol w:w="2552"/>
        <w:gridCol w:w="851"/>
        <w:gridCol w:w="990"/>
        <w:gridCol w:w="853"/>
        <w:gridCol w:w="1164"/>
        <w:gridCol w:w="820"/>
        <w:gridCol w:w="1134"/>
        <w:gridCol w:w="992"/>
      </w:tblGrid>
      <w:tr w:rsidR="000F7EA2" w:rsidTr="000F7EA2">
        <w:tc>
          <w:tcPr>
            <w:tcW w:w="2552" w:type="dxa"/>
            <w:vMerge w:val="restart"/>
          </w:tcPr>
          <w:p w:rsidR="000F7EA2" w:rsidRDefault="000F7EA2" w:rsidP="000F7E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7EA2" w:rsidRDefault="000F7EA2" w:rsidP="000F7E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7EA2" w:rsidRPr="00BB45A9" w:rsidRDefault="000F7EA2" w:rsidP="000F7E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5A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851" w:type="dxa"/>
            <w:vMerge w:val="restart"/>
          </w:tcPr>
          <w:p w:rsidR="000F7EA2" w:rsidRDefault="000F7EA2" w:rsidP="000F7E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7EA2" w:rsidRDefault="000F7EA2" w:rsidP="000F7E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7EA2" w:rsidRPr="00BB45A9" w:rsidRDefault="000F7EA2" w:rsidP="000F7E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5A9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5953" w:type="dxa"/>
            <w:gridSpan w:val="6"/>
          </w:tcPr>
          <w:p w:rsidR="000F7EA2" w:rsidRPr="00BB45A9" w:rsidRDefault="000F7EA2" w:rsidP="000F7E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5A9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</w:tr>
      <w:tr w:rsidR="000F7EA2" w:rsidTr="0057401D">
        <w:trPr>
          <w:trHeight w:val="700"/>
        </w:trPr>
        <w:tc>
          <w:tcPr>
            <w:tcW w:w="2552" w:type="dxa"/>
            <w:vMerge/>
          </w:tcPr>
          <w:p w:rsidR="000F7EA2" w:rsidRPr="00BB45A9" w:rsidRDefault="000F7EA2" w:rsidP="000F7E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F7EA2" w:rsidRPr="00BB45A9" w:rsidRDefault="000F7EA2" w:rsidP="000F7E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0F7EA2" w:rsidRPr="00BB45A9" w:rsidRDefault="000F7EA2" w:rsidP="000F7E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5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Выявлено </w:t>
            </w:r>
          </w:p>
        </w:tc>
        <w:tc>
          <w:tcPr>
            <w:tcW w:w="1984" w:type="dxa"/>
            <w:gridSpan w:val="2"/>
          </w:tcPr>
          <w:p w:rsidR="000F7EA2" w:rsidRPr="000F7EA2" w:rsidRDefault="000F7EA2" w:rsidP="000F7E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7196">
              <w:rPr>
                <w:rFonts w:ascii="Times New Roman" w:hAnsi="Times New Roman" w:cs="Times New Roman"/>
                <w:b/>
              </w:rPr>
              <w:t>Составлено актов</w:t>
            </w:r>
          </w:p>
        </w:tc>
        <w:tc>
          <w:tcPr>
            <w:tcW w:w="2126" w:type="dxa"/>
            <w:gridSpan w:val="2"/>
          </w:tcPr>
          <w:p w:rsidR="000F7EA2" w:rsidRPr="00BB45A9" w:rsidRDefault="000F7EA2" w:rsidP="000F7E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5A9">
              <w:rPr>
                <w:rFonts w:ascii="Times New Roman" w:hAnsi="Times New Roman" w:cs="Times New Roman"/>
                <w:b/>
                <w:sz w:val="24"/>
                <w:szCs w:val="24"/>
              </w:rPr>
              <w:t>Составлено сообщений</w:t>
            </w:r>
          </w:p>
        </w:tc>
      </w:tr>
      <w:tr w:rsidR="000F7EA2" w:rsidTr="000F7EA2">
        <w:tc>
          <w:tcPr>
            <w:tcW w:w="2552" w:type="dxa"/>
            <w:vMerge/>
          </w:tcPr>
          <w:p w:rsidR="000F7EA2" w:rsidRDefault="000F7EA2" w:rsidP="000F7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F7EA2" w:rsidRDefault="000F7EA2" w:rsidP="000F7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0F7EA2" w:rsidRPr="00B42FDC" w:rsidRDefault="000F7EA2" w:rsidP="000F7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FDC">
              <w:rPr>
                <w:rFonts w:ascii="Times New Roman" w:hAnsi="Times New Roman" w:cs="Times New Roman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(КоАП)</w:t>
            </w:r>
          </w:p>
        </w:tc>
        <w:tc>
          <w:tcPr>
            <w:tcW w:w="853" w:type="dxa"/>
          </w:tcPr>
          <w:p w:rsidR="000F7EA2" w:rsidRDefault="000F7EA2" w:rsidP="000F7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FDC">
              <w:rPr>
                <w:rFonts w:ascii="Times New Roman" w:hAnsi="Times New Roman" w:cs="Times New Roman"/>
                <w:sz w:val="20"/>
                <w:szCs w:val="20"/>
              </w:rPr>
              <w:t>Преступлений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F7EA2" w:rsidRPr="00B42FDC" w:rsidRDefault="000F7EA2" w:rsidP="000F7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(УК)</w:t>
            </w:r>
          </w:p>
        </w:tc>
        <w:tc>
          <w:tcPr>
            <w:tcW w:w="1164" w:type="dxa"/>
          </w:tcPr>
          <w:p w:rsidR="000F7EA2" w:rsidRPr="00B42FDC" w:rsidRDefault="000F7EA2" w:rsidP="000F7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FDC">
              <w:rPr>
                <w:rFonts w:ascii="Times New Roman" w:hAnsi="Times New Roman" w:cs="Times New Roman"/>
                <w:sz w:val="20"/>
                <w:szCs w:val="20"/>
              </w:rPr>
              <w:t>По правонарушениям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(КоАП)</w:t>
            </w:r>
          </w:p>
        </w:tc>
        <w:tc>
          <w:tcPr>
            <w:tcW w:w="820" w:type="dxa"/>
          </w:tcPr>
          <w:p w:rsidR="000F7EA2" w:rsidRPr="00B42FDC" w:rsidRDefault="000F7EA2" w:rsidP="000F7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FDC">
              <w:rPr>
                <w:rFonts w:ascii="Times New Roman" w:hAnsi="Times New Roman" w:cs="Times New Roman"/>
                <w:sz w:val="20"/>
                <w:szCs w:val="20"/>
              </w:rPr>
              <w:t>По преступлениям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(УК)</w:t>
            </w:r>
          </w:p>
        </w:tc>
        <w:tc>
          <w:tcPr>
            <w:tcW w:w="1134" w:type="dxa"/>
          </w:tcPr>
          <w:p w:rsidR="000F7EA2" w:rsidRPr="00B42FDC" w:rsidRDefault="000F7EA2" w:rsidP="000F7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FDC">
              <w:rPr>
                <w:rFonts w:ascii="Times New Roman" w:hAnsi="Times New Roman" w:cs="Times New Roman"/>
                <w:sz w:val="20"/>
                <w:szCs w:val="20"/>
              </w:rPr>
              <w:t>По правонарушениям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(КоАП)</w:t>
            </w:r>
          </w:p>
        </w:tc>
        <w:tc>
          <w:tcPr>
            <w:tcW w:w="992" w:type="dxa"/>
          </w:tcPr>
          <w:p w:rsidR="000F7EA2" w:rsidRPr="00B42FDC" w:rsidRDefault="000F7EA2" w:rsidP="000F7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FDC">
              <w:rPr>
                <w:rFonts w:ascii="Times New Roman" w:hAnsi="Times New Roman" w:cs="Times New Roman"/>
                <w:sz w:val="20"/>
                <w:szCs w:val="20"/>
              </w:rPr>
              <w:t>По преступлениям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(УК)</w:t>
            </w:r>
          </w:p>
        </w:tc>
      </w:tr>
      <w:tr w:rsidR="000F7EA2" w:rsidTr="000F7EA2">
        <w:tc>
          <w:tcPr>
            <w:tcW w:w="2552" w:type="dxa"/>
          </w:tcPr>
          <w:p w:rsidR="000F7EA2" w:rsidRDefault="000F7EA2" w:rsidP="000F7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Проведено проверок (рейдов), в том числе:</w:t>
            </w:r>
          </w:p>
        </w:tc>
        <w:tc>
          <w:tcPr>
            <w:tcW w:w="851" w:type="dxa"/>
          </w:tcPr>
          <w:p w:rsidR="000F7EA2" w:rsidRDefault="000F7EA2" w:rsidP="000F7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0F7EA2" w:rsidRDefault="000F7EA2" w:rsidP="000F7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F7EA2" w:rsidRDefault="000F7EA2" w:rsidP="000F7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0F7EA2" w:rsidRDefault="000F7EA2" w:rsidP="000F7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820" w:type="dxa"/>
          </w:tcPr>
          <w:p w:rsidR="000F7EA2" w:rsidRDefault="000F7EA2" w:rsidP="000F7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7EA2" w:rsidRDefault="000F7EA2" w:rsidP="000F7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F7EA2" w:rsidRDefault="000F7EA2" w:rsidP="000F7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EA2" w:rsidTr="000F7EA2">
        <w:tc>
          <w:tcPr>
            <w:tcW w:w="2552" w:type="dxa"/>
          </w:tcPr>
          <w:p w:rsidR="000F7EA2" w:rsidRDefault="000F7EA2" w:rsidP="000F7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</w:p>
          <w:p w:rsidR="000F7EA2" w:rsidRDefault="000F7EA2" w:rsidP="000F7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7EA2" w:rsidRDefault="000F7EA2" w:rsidP="000F7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0F7EA2" w:rsidRDefault="000F7EA2" w:rsidP="000F7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F7EA2" w:rsidRDefault="000F7EA2" w:rsidP="000F7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0F7EA2" w:rsidRDefault="000F7EA2" w:rsidP="000F7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0F7EA2" w:rsidRDefault="000F7EA2" w:rsidP="000F7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7EA2" w:rsidRDefault="000F7EA2" w:rsidP="000F7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F7EA2" w:rsidRDefault="000F7EA2" w:rsidP="000F7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EA2" w:rsidTr="000F7EA2">
        <w:tc>
          <w:tcPr>
            <w:tcW w:w="2552" w:type="dxa"/>
          </w:tcPr>
          <w:p w:rsidR="000F7EA2" w:rsidRDefault="000F7EA2" w:rsidP="000F7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 с отделом охотничьего надзора</w:t>
            </w:r>
          </w:p>
        </w:tc>
        <w:tc>
          <w:tcPr>
            <w:tcW w:w="851" w:type="dxa"/>
          </w:tcPr>
          <w:p w:rsidR="000F7EA2" w:rsidRDefault="000F7EA2" w:rsidP="000F7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0F7EA2" w:rsidRDefault="000F7EA2" w:rsidP="000F7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F7EA2" w:rsidRDefault="000F7EA2" w:rsidP="000F7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shd w:val="clear" w:color="auto" w:fill="FF0000"/>
          </w:tcPr>
          <w:p w:rsidR="000F7EA2" w:rsidRDefault="000F7EA2" w:rsidP="000F7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FF0000"/>
          </w:tcPr>
          <w:p w:rsidR="000F7EA2" w:rsidRDefault="000F7EA2" w:rsidP="000F7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7EA2" w:rsidRDefault="000F7EA2" w:rsidP="000F7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F7EA2" w:rsidRDefault="000F7EA2" w:rsidP="000F7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EA2" w:rsidTr="000F7EA2">
        <w:trPr>
          <w:trHeight w:val="495"/>
        </w:trPr>
        <w:tc>
          <w:tcPr>
            <w:tcW w:w="2552" w:type="dxa"/>
          </w:tcPr>
          <w:p w:rsidR="000F7EA2" w:rsidRDefault="000F7EA2" w:rsidP="000F7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 с органами полиции</w:t>
            </w:r>
          </w:p>
        </w:tc>
        <w:tc>
          <w:tcPr>
            <w:tcW w:w="851" w:type="dxa"/>
          </w:tcPr>
          <w:p w:rsidR="000F7EA2" w:rsidRDefault="000F7EA2" w:rsidP="000F7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0F7EA2" w:rsidRDefault="000F7EA2" w:rsidP="000F7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F7EA2" w:rsidRDefault="000F7EA2" w:rsidP="000F7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0F7EA2" w:rsidRDefault="000F7EA2" w:rsidP="000F7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0F7EA2" w:rsidRDefault="000F7EA2" w:rsidP="000F7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7EA2" w:rsidRDefault="000F7EA2" w:rsidP="000F7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F7EA2" w:rsidRDefault="000F7EA2" w:rsidP="000F7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EA2" w:rsidTr="000F7EA2">
        <w:tc>
          <w:tcPr>
            <w:tcW w:w="2552" w:type="dxa"/>
          </w:tcPr>
          <w:p w:rsidR="000F7EA2" w:rsidRDefault="000F7EA2" w:rsidP="000F7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 с другими органами, организациями</w:t>
            </w:r>
          </w:p>
        </w:tc>
        <w:tc>
          <w:tcPr>
            <w:tcW w:w="851" w:type="dxa"/>
          </w:tcPr>
          <w:p w:rsidR="000F7EA2" w:rsidRDefault="000F7EA2" w:rsidP="000F7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0F7EA2" w:rsidRDefault="000F7EA2" w:rsidP="000F7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F7EA2" w:rsidRDefault="000F7EA2" w:rsidP="000F7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0F7EA2" w:rsidRDefault="000F7EA2" w:rsidP="000F7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0F7EA2" w:rsidRDefault="000F7EA2" w:rsidP="000F7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7EA2" w:rsidRDefault="000F7EA2" w:rsidP="000F7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F7EA2" w:rsidRDefault="000F7EA2" w:rsidP="000F7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4E54" w:rsidRPr="00D23524" w:rsidRDefault="00624E54" w:rsidP="00D235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Площадь охотничьего угодья _________________тыс. га</w:t>
      </w:r>
    </w:p>
    <w:p w:rsidR="00D91168" w:rsidRDefault="00D91168" w:rsidP="00CA07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077C" w:rsidRPr="000A390D" w:rsidRDefault="0015228C" w:rsidP="001522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228C">
        <w:rPr>
          <w:rFonts w:ascii="Times New Roman" w:hAnsi="Times New Roman" w:cs="Times New Roman"/>
          <w:sz w:val="24"/>
          <w:szCs w:val="24"/>
        </w:rPr>
        <w:t>Непредставление или несвоевременное представление в государственный орган (должностному лицу) сведений (информации), представление которых предусмотрено законом и необходимо для осуществления этим органом (должностным лицом) его законной деятельности, а равно представление в государственный орган (должностному лицу) таких сведений (информации) в неполном объеме или в искаженном виде, влечет административную ответственность по ст.19.7 КоАП РФ.</w:t>
      </w:r>
    </w:p>
    <w:sectPr w:rsidR="00CA077C" w:rsidRPr="000A390D" w:rsidSect="00E4719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649"/>
    <w:rsid w:val="00093E88"/>
    <w:rsid w:val="000A390D"/>
    <w:rsid w:val="000F7EA2"/>
    <w:rsid w:val="00116B20"/>
    <w:rsid w:val="001518FD"/>
    <w:rsid w:val="0015228C"/>
    <w:rsid w:val="001D4666"/>
    <w:rsid w:val="001F2649"/>
    <w:rsid w:val="00375A82"/>
    <w:rsid w:val="0057401D"/>
    <w:rsid w:val="00624E54"/>
    <w:rsid w:val="00695FB1"/>
    <w:rsid w:val="00782726"/>
    <w:rsid w:val="007A1152"/>
    <w:rsid w:val="009774E5"/>
    <w:rsid w:val="00A3789A"/>
    <w:rsid w:val="00A62953"/>
    <w:rsid w:val="00B20FB7"/>
    <w:rsid w:val="00B42FDC"/>
    <w:rsid w:val="00BB45A9"/>
    <w:rsid w:val="00CA077C"/>
    <w:rsid w:val="00D23524"/>
    <w:rsid w:val="00D91168"/>
    <w:rsid w:val="00E47196"/>
    <w:rsid w:val="00F60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11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11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Госкомохота РК</Company>
  <LinksUpToDate>false</LinksUpToDate>
  <CharactersWithSpaces>2537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</dc:creator>
  <cp:keywords/>
  <dc:description/>
  <cp:lastModifiedBy>oxota</cp:lastModifiedBy>
  <cp:revision>10</cp:revision>
  <cp:lastPrinted>2014-03-13T06:01:00Z</cp:lastPrinted>
  <dcterms:created xsi:type="dcterms:W3CDTF">2014-03-12T12:38:00Z</dcterms:created>
  <dcterms:modified xsi:type="dcterms:W3CDTF">2019-01-17T06:09:00Z</dcterms:modified>
</cp:coreProperties>
</file>